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机床维修</w:t>
      </w:r>
      <w:r>
        <w:rPr>
          <w:rFonts w:hint="eastAsia" w:ascii="宋体" w:hAnsi="宋体" w:eastAsia="宋体" w:cs="Times New Roman"/>
          <w:b/>
          <w:bCs/>
          <w:sz w:val="24"/>
          <w:szCs w:val="32"/>
        </w:rPr>
        <w:t>报价明细表</w:t>
      </w:r>
    </w:p>
    <w:p>
      <w:pPr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                         </w:t>
      </w:r>
    </w:p>
    <w:tbl>
      <w:tblPr>
        <w:tblStyle w:val="4"/>
        <w:tblW w:w="8411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664"/>
        <w:gridCol w:w="1051"/>
        <w:gridCol w:w="1216"/>
        <w:gridCol w:w="2045"/>
        <w:gridCol w:w="897"/>
        <w:gridCol w:w="123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1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12"/>
              </w:rPr>
              <w:t>机床类型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系统、型号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故障现象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报价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维修使用的主要材料及其品牌、型号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西门子802D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H00611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缓冲存储器参数丢失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西门子802D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H00392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缓冲存储器参数丢失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西门子802D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h00612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机床照明灯坏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西门子828D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NW09051361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转速高时变频器报警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TF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0W11111533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循环启动按钮接触不良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TF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0W08061072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切削液打不开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TF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0W08061073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切削液打不开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NW04220479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换Z轴丝杆、螺母；换卡盘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NW04220478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换Z轴丝杆、螺母；循环启动按钮损坏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NW04220474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换Z轴丝杆、螺母；机床照明灯坏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 xml:space="preserve">联强 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20060083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主轴装刀困难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四轴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四轴东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200807024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打刀缸漏油无法装刀、各轴反向间隙过大、更换气管、漏切削液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四轴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四轴西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200807023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Y轴、A轴间隙误差大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201008323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油气过滤器坏，不松刀，刀库故障、灯坏、更换冷却管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201008324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油气过滤器坏，手轮坏，刀库故障、灯坏、更换冷却管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201009110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油气过滤器坏，不松刀、灯坏、更换冷却管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201009112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油气过滤器坏、灯坏、更换冷却管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201009111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油气过滤器坏，不松刀、灯坏、更换冷却管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D10100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D09837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电源指示灯损坏、冷却故障、不能正常启动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D09791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电源指示灯损坏、电源总开关损坏、照明灯损坏、冷却故障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D09764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D10062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D09744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油窗损坏、照明灯损坏、冷却故障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D09066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不能正常启动、照明灯损坏、冷却故障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D10109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照明灯损坏、冷却故障、不能正常启动、手轮脱落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D10083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电源指示灯损坏、冷却故障、照明灯损坏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D09814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急停开关损坏、冷却故障、照明灯损坏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D09994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电源指示灯损坏、启动按钮损坏、照明灯损坏、冷却故障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D10164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电源指示灯损坏、急停按钮损坏、不能正常启动、照明灯损坏、冷却故障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D09671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电源指示灯损坏、急停按钮损坏、照明灯损坏、冷却故障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A41033005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A41032981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冷却系统故障、进给箱变速故障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A41032983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A7442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换档手柄损坏、冷却故障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A7424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A7526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A7429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更换卡盘并调整跳动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A3628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操纵杠手柄损坏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A7387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尾座及套筒无法锁紧、手柄损坏、小滑板刻度盘转动有问题、溜板箱自动走刀手柄损坏、更换操纵手柄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A7519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尾座及套筒无法锁紧、手柄损坏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A7400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A9189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照明灯损坏、冷却故障、手柄损坏、尾座及套筒无法锁紧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A7436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A9139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照明灯损坏、自动走刀手柄损坏、冷却故障、手柄损坏、尾座及套筒无法锁紧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A7353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手柄损坏、尾座及套筒无法锁紧、大小滑板手柄损坏、无操纵杆右手柄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A9237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A7561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手柄损坏、尾座及套筒无法锁紧、、冷却故障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A9122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冷却故障、更换卡爪、冷却故障、主轴变速盘故障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A7576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调整刀架中心高，冷却故障、照明灯损坏、自动走刀无手柄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A9190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冷却故障、照明灯损坏、更换进给箱手柄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A9188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照明灯损坏、更换进给箱手柄、冷却故障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尾座套筒伸缩故障、防护罩脱落、急停开关、冷却开关损坏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尾座套筒故障、防护罩脱落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尾座套筒伸缩故障、照明灯损坏、机床总电源故障、冷却开关损坏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100408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100405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100415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100425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锯床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WL4240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201404014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铣床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57-3S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变压器损坏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磨床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MY7130C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790104030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砂轮片损坏、照明灯损坏、旋钮开关损坏、冷却系统故障、其他功能问题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 w:val="0"/>
                <w:bCs w:val="0"/>
                <w:color w:val="000000"/>
                <w:kern w:val="0"/>
                <w:sz w:val="21"/>
                <w:szCs w:val="21"/>
              </w:rPr>
              <w:t>报价</w:t>
            </w:r>
            <w:r>
              <w:rPr>
                <w:rFonts w:hint="eastAsia" w:ascii="宋体" w:hAnsi="宋体" w:eastAsia="宋体" w:cs="Tahoma"/>
                <w:color w:val="000000"/>
                <w:kern w:val="0"/>
              </w:rPr>
              <w:t>合计：</w:t>
            </w:r>
          </w:p>
        </w:tc>
        <w:tc>
          <w:tcPr>
            <w:tcW w:w="2984" w:type="dxa"/>
            <w:gridSpan w:val="3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</w:rPr>
        <w:t>说明</w:t>
      </w:r>
      <w:r>
        <w:rPr>
          <w:rFonts w:ascii="Times New Roman" w:hAnsi="Times New Roman" w:eastAsia="宋体" w:cs="Times New Roman"/>
          <w:bCs/>
          <w:color w:val="000000"/>
          <w:sz w:val="24"/>
          <w:szCs w:val="24"/>
        </w:rPr>
        <w:t>：</w:t>
      </w:r>
    </w:p>
    <w:p>
      <w:pPr>
        <w:widowControl/>
        <w:numPr>
          <w:ilvl w:val="0"/>
          <w:numId w:val="1"/>
        </w:numPr>
        <w:jc w:val="left"/>
        <w:rPr>
          <w:rFonts w:ascii="Times New Roman" w:hAnsi="Times New Roman" w:eastAsia="宋体" w:cs="Times New Roman"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</w:rPr>
        <w:t>供应商必须填写各机床维修所需使用的主要材料及其品牌、型号，不需要的须填写“无”；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widowControl/>
        <w:jc w:val="righ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年   月   日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F2C"/>
    <w:multiLevelType w:val="singleLevel"/>
    <w:tmpl w:val="09AF3F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6"/>
    <w:rsid w:val="000A0E86"/>
    <w:rsid w:val="00192955"/>
    <w:rsid w:val="001B62E4"/>
    <w:rsid w:val="00213563"/>
    <w:rsid w:val="002F52FC"/>
    <w:rsid w:val="003B5626"/>
    <w:rsid w:val="003C52B5"/>
    <w:rsid w:val="004633C8"/>
    <w:rsid w:val="005D46F4"/>
    <w:rsid w:val="006B34DD"/>
    <w:rsid w:val="006C7B8C"/>
    <w:rsid w:val="00A72BE3"/>
    <w:rsid w:val="00B079FC"/>
    <w:rsid w:val="00C06837"/>
    <w:rsid w:val="00C327AD"/>
    <w:rsid w:val="00CF7C95"/>
    <w:rsid w:val="00D37CFF"/>
    <w:rsid w:val="00E366A6"/>
    <w:rsid w:val="00EC54A7"/>
    <w:rsid w:val="00F72665"/>
    <w:rsid w:val="4D251061"/>
    <w:rsid w:val="698E2AF6"/>
    <w:rsid w:val="76C1567E"/>
    <w:rsid w:val="7B1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2244</Words>
  <Characters>12791</Characters>
  <Lines>106</Lines>
  <Paragraphs>30</Paragraphs>
  <TotalTime>7</TotalTime>
  <ScaleCrop>false</ScaleCrop>
  <LinksUpToDate>false</LinksUpToDate>
  <CharactersWithSpaces>15005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2021-01-27T11:17:00Z</dcterms:created>
  <dc:creator>苏 子民</dc:creator>
  <cp:lastModifiedBy>jlf</cp:lastModifiedBy>
  <dcterms:modified xsi:type="dcterms:W3CDTF">2021-01-28T08:14:48Z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